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12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>河南丝竹之声文化传播有限公司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0"/>
          <w:szCs w:val="40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河南丝竹之声文化传播有限公司</w:t>
      </w:r>
    </w:p>
    <w:p w14:paraId="75E1B83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河南丝竹之声文化传播有限公司成立于2023年8月，位于汝州市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望嵩路文庙门口（老工商局办公楼三楼）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，注册资金100万元，是一家集葫芦丝、巴乌等民族乐器研发生产销售于一体的文化传播平台型公司，重点打造文博文创、会展会务、演艺演出，民族乐器培训平台。创始人王晓娜，毕业于河南示范大学新联学院音乐专业，热衷于中国的民族文化艺术研究，尤其是民族乐器，葫芦丝和巴乌的研发生产以及演奏技艺的培训、推广工作。主要培训对象是少年儿童及其中老年人。民族音乐文化是一个国家、一个民族的精神符号，代表着一种特定的审美情趣和文化价值观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私营企业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 xml:space="preserve">  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文化艺术（声乐教育）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 xml:space="preserve">王晓娜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 xml:space="preserve">13633834265   </w:t>
      </w:r>
    </w:p>
    <w:p w14:paraId="52B9612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 xml:space="preserve">642887167.@qq.com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声乐教师/1人   本科音乐专业，</w:t>
      </w:r>
      <w:bookmarkStart w:id="0" w:name="_GoBack"/>
      <w:bookmarkEnd w:id="0"/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教师资格证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面谈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面谈</w:t>
      </w:r>
    </w:p>
    <w:p w14:paraId="639B3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 xml:space="preserve">汝州市望嵩路文庙门口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595013A"/>
    <w:rsid w:val="081C48F0"/>
    <w:rsid w:val="1959028A"/>
    <w:rsid w:val="19F73A90"/>
    <w:rsid w:val="21681610"/>
    <w:rsid w:val="26E848A3"/>
    <w:rsid w:val="320F470F"/>
    <w:rsid w:val="338C0DA0"/>
    <w:rsid w:val="41741A58"/>
    <w:rsid w:val="419B0120"/>
    <w:rsid w:val="434D53A5"/>
    <w:rsid w:val="4B972761"/>
    <w:rsid w:val="4F421746"/>
    <w:rsid w:val="537C75C9"/>
    <w:rsid w:val="547263A2"/>
    <w:rsid w:val="548250F0"/>
    <w:rsid w:val="55C83F55"/>
    <w:rsid w:val="58DB6CD4"/>
    <w:rsid w:val="5E7B6072"/>
    <w:rsid w:val="67137642"/>
    <w:rsid w:val="694C29AA"/>
    <w:rsid w:val="69D95FBC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382</Words>
  <Characters>414</Characters>
  <Lines>0</Lines>
  <Paragraphs>0</Paragraphs>
  <TotalTime>0</TotalTime>
  <ScaleCrop>false</ScaleCrop>
  <LinksUpToDate>false</LinksUpToDate>
  <CharactersWithSpaces>503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2026-01-26T02:22:21Z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